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09338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A97632">
        <w:rPr>
          <w:bCs/>
          <w:noProof w:val="0"/>
          <w:sz w:val="24"/>
          <w:szCs w:val="24"/>
        </w:rPr>
        <w:t>2839</w:t>
      </w:r>
    </w:p>
    <w:p w14:paraId="3723E1D3" w14:textId="7658CDB2"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2088F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4E93">
        <w:rPr>
          <w:rFonts w:cs="Arial"/>
          <w:b/>
          <w:bCs/>
          <w:sz w:val="24"/>
        </w:rPr>
        <w:t>8</w:t>
      </w:r>
      <w:r>
        <w:rPr>
          <w:rFonts w:cs="Arial"/>
          <w:b/>
          <w:bCs/>
          <w:sz w:val="24"/>
          <w:lang w:eastAsia="ja-JP"/>
        </w:rPr>
        <w:t>.</w:t>
      </w:r>
      <w:r w:rsidR="00694E93">
        <w:rPr>
          <w:rFonts w:cs="Arial"/>
          <w:b/>
          <w:bCs/>
          <w:sz w:val="24"/>
          <w:lang w:eastAsia="ja-JP"/>
        </w:rPr>
        <w:t>7</w:t>
      </w:r>
      <w:r>
        <w:rPr>
          <w:rFonts w:cs="Arial"/>
          <w:b/>
          <w:bCs/>
          <w:sz w:val="24"/>
          <w:lang w:eastAsia="ja-JP"/>
        </w:rPr>
        <w:t>.</w:t>
      </w:r>
      <w:r w:rsidR="007C0D48">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69018E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0D48">
        <w:rPr>
          <w:rFonts w:ascii="Arial" w:hAnsi="Arial" w:cs="Arial"/>
          <w:b/>
          <w:bCs/>
          <w:sz w:val="24"/>
        </w:rPr>
        <w:t>RLC</w:t>
      </w:r>
      <w:r w:rsidR="007F315A">
        <w:rPr>
          <w:rFonts w:ascii="Arial" w:hAnsi="Arial" w:cs="Arial"/>
          <w:b/>
          <w:bCs/>
          <w:sz w:val="24"/>
        </w:rPr>
        <w:t xml:space="preserve"> </w:t>
      </w:r>
      <w:r w:rsidR="004D6589">
        <w:rPr>
          <w:rFonts w:ascii="Arial" w:hAnsi="Arial" w:cs="Arial"/>
          <w:b/>
          <w:bCs/>
          <w:sz w:val="24"/>
        </w:rPr>
        <w:t>E</w:t>
      </w:r>
      <w:r w:rsidR="00851B4C">
        <w:rPr>
          <w:rFonts w:ascii="Arial" w:hAnsi="Arial" w:cs="Arial"/>
          <w:b/>
          <w:bCs/>
          <w:sz w:val="24"/>
        </w:rPr>
        <w:t>nhancements</w:t>
      </w:r>
      <w:r w:rsidR="00F46BC6">
        <w:rPr>
          <w:rFonts w:ascii="Arial" w:hAnsi="Arial" w:cs="Arial"/>
          <w:b/>
          <w:bCs/>
          <w:sz w:val="24"/>
        </w:rPr>
        <w:t xml:space="preserve"> for XR</w:t>
      </w:r>
    </w:p>
    <w:p w14:paraId="05E60D2F" w14:textId="77777777" w:rsidR="00AE0744" w:rsidRPr="00B266B0" w:rsidRDefault="00AE0744" w:rsidP="00AE074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53654">
        <w:rPr>
          <w:rFonts w:ascii="Arial" w:hAnsi="Arial" w:cs="Arial"/>
          <w:b/>
          <w:bCs/>
          <w:sz w:val="24"/>
        </w:rPr>
        <w:t>NR_XR_Ph3</w:t>
      </w:r>
      <w:r>
        <w:rPr>
          <w:rFonts w:ascii="Arial" w:hAnsi="Arial" w:cs="Arial"/>
          <w:b/>
          <w:bCs/>
          <w:sz w:val="24"/>
        </w:rPr>
        <w:t>-Core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7A3BE96" w14:textId="77777777" w:rsidR="00F215F1" w:rsidRDefault="00F215F1" w:rsidP="00F215F1">
      <w:r>
        <w:t xml:space="preserve">The Rel-19 WID lists as an objective:  </w:t>
      </w:r>
      <w:r w:rsidRPr="004E72D3">
        <w:rPr>
          <w:i/>
          <w:iCs/>
        </w:rPr>
        <w:t>RLC re-transmission related enhancements for operation of RLC Acknowledged Mode (AM) with small packet delay budget</w:t>
      </w:r>
      <w:r>
        <w:rPr>
          <w:i/>
          <w:iCs/>
        </w:rPr>
        <w:t xml:space="preserve"> </w:t>
      </w:r>
      <w:r>
        <w:t>[</w:t>
      </w:r>
      <w:hyperlink r:id="rId12" w:history="1">
        <w:r w:rsidRPr="004E72D3">
          <w:rPr>
            <w:rStyle w:val="Hyperlink"/>
          </w:rPr>
          <w:t>RP-240791</w:t>
        </w:r>
      </w:hyperlink>
      <w:r>
        <w:t>]. This contribution investigates what these enhancements might be.</w:t>
      </w:r>
    </w:p>
    <w:p w14:paraId="7D484B6E" w14:textId="4B65C813" w:rsidR="009339CB" w:rsidRPr="006E13D1" w:rsidRDefault="009339CB" w:rsidP="009339CB">
      <w:pPr>
        <w:pStyle w:val="Heading1"/>
      </w:pPr>
      <w:r w:rsidRPr="006E13D1">
        <w:t>2</w:t>
      </w:r>
      <w:r w:rsidRPr="006E13D1">
        <w:tab/>
      </w:r>
      <w:r w:rsidR="00547280">
        <w:t>Discussion</w:t>
      </w:r>
    </w:p>
    <w:p w14:paraId="01BA6307" w14:textId="77777777" w:rsidR="00A32769" w:rsidRDefault="00A32769" w:rsidP="00BB5D31">
      <w:r>
        <w:t>For capacity hungry services like XR, it is desirable to use an initial first transmission BLER target of 10</w:t>
      </w:r>
      <w:r>
        <w:rPr>
          <w:vertAlign w:val="superscript"/>
        </w:rPr>
        <w:t>-1</w:t>
      </w:r>
      <w:r>
        <w:t xml:space="preserve">, and if HARQ fails (for instance after one or two retransmissions) to trigger a ARQ retransmission that allows selection of a new MCS for the transmission that better fits the experienced SINR conditions at the Rx. Indeed, it may e.g. happen that the selection of the MCS for initial transmission was far off, e.g. due to CQI measurement imperfections, and hence continuing with HARQ would not lead to successful decoding at the RX side. </w:t>
      </w:r>
    </w:p>
    <w:p w14:paraId="6675BA50" w14:textId="0C860068" w:rsidR="00A32769" w:rsidRDefault="00A32769" w:rsidP="00A32769">
      <w:r>
        <w:t xml:space="preserve">However, it is difficult to operate RLC with </w:t>
      </w:r>
      <w:r w:rsidR="00C37FD1">
        <w:t xml:space="preserve">the </w:t>
      </w:r>
      <w:r>
        <w:t>small PDB needed for services like XR:</w:t>
      </w:r>
    </w:p>
    <w:p w14:paraId="4D7986CD" w14:textId="77777777" w:rsidR="00A32769" w:rsidRDefault="00A32769" w:rsidP="00A32769">
      <w:pPr>
        <w:pStyle w:val="B1"/>
      </w:pPr>
      <w:r>
        <w:t>1.</w:t>
      </w:r>
      <w:r>
        <w:tab/>
        <w:t xml:space="preserve">RLC retransmissions are triggered through status reports, and this may not be fast enough; </w:t>
      </w:r>
    </w:p>
    <w:p w14:paraId="4A353AFE" w14:textId="682FB2DC" w:rsidR="00A32769" w:rsidRDefault="00A32769" w:rsidP="00A32769">
      <w:pPr>
        <w:pStyle w:val="B1"/>
      </w:pPr>
      <w:r>
        <w:t>2.</w:t>
      </w:r>
      <w:r>
        <w:tab/>
        <w:t>RLC never gives up on retransmitting and if a packet reaches the maximum number of retransmissions</w:t>
      </w:r>
      <w:r w:rsidR="00C90ADE">
        <w:t xml:space="preserve"> as configured by </w:t>
      </w:r>
      <w:r w:rsidR="00C90ADE" w:rsidRPr="00C90ADE">
        <w:rPr>
          <w:i/>
          <w:iCs/>
        </w:rPr>
        <w:t>maxRetxThreshold</w:t>
      </w:r>
      <w:r>
        <w:t>, it notifies upper layers, which triggers radio link failure (RLF);</w:t>
      </w:r>
    </w:p>
    <w:p w14:paraId="7724F7EA" w14:textId="77777777" w:rsidR="00A32769" w:rsidRDefault="00A32769" w:rsidP="00A32769">
      <w:pPr>
        <w:pStyle w:val="B1"/>
      </w:pPr>
      <w:r>
        <w:t>3.</w:t>
      </w:r>
      <w:r>
        <w:tab/>
        <w:t>Additional retransmissions will clog the transmission path and stop new PDUs from being transmitted, increasing the severity of the issue.</w:t>
      </w:r>
    </w:p>
    <w:p w14:paraId="6047BD73" w14:textId="77777777" w:rsidR="00A32769" w:rsidRDefault="00A32769" w:rsidP="00A32769">
      <w:r>
        <w:t>Those issues have also been echoed in the WID [</w:t>
      </w:r>
      <w:hyperlink r:id="rId13" w:history="1">
        <w:r w:rsidRPr="004E72D3">
          <w:rPr>
            <w:rStyle w:val="Hyperlink"/>
          </w:rPr>
          <w:t>RP-240791</w:t>
        </w:r>
      </w:hyperlink>
      <w:r>
        <w:t>]:</w:t>
      </w:r>
    </w:p>
    <w:p w14:paraId="3B3BBEC4" w14:textId="77777777" w:rsidR="00A32769" w:rsidRDefault="00A32769" w:rsidP="00A32769">
      <w:pPr>
        <w:pStyle w:val="B1"/>
        <w:rPr>
          <w:i/>
          <w:iCs/>
        </w:rPr>
      </w:pPr>
      <w:r>
        <w:t>-</w:t>
      </w:r>
      <w:r>
        <w:tab/>
      </w:r>
      <w:r w:rsidRPr="003C1B5F">
        <w:rPr>
          <w:i/>
          <w:iCs/>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7E1244CF" w14:textId="32116C19" w:rsidR="00A32769" w:rsidRDefault="00A32769" w:rsidP="00A32769">
      <w:r>
        <w:t xml:space="preserve">Which corresponds to two </w:t>
      </w:r>
      <w:r w:rsidR="00C34335">
        <w:t>enhancements</w:t>
      </w:r>
      <w:r>
        <w:t>:</w:t>
      </w:r>
    </w:p>
    <w:p w14:paraId="1DE6B0B6" w14:textId="77777777" w:rsidR="00A32769" w:rsidRDefault="00A32769" w:rsidP="00A32769">
      <w:pPr>
        <w:pStyle w:val="B1"/>
      </w:pPr>
      <w:r>
        <w:t>1.</w:t>
      </w:r>
      <w:r>
        <w:tab/>
        <w:t>A need to trigger retransmissions faster;</w:t>
      </w:r>
    </w:p>
    <w:p w14:paraId="3616052B" w14:textId="2DE1FE11" w:rsidR="00A32769" w:rsidRPr="003C1B5F" w:rsidRDefault="00A32769" w:rsidP="00A32769">
      <w:pPr>
        <w:pStyle w:val="B1"/>
      </w:pPr>
      <w:r>
        <w:t>2.</w:t>
      </w:r>
      <w:r>
        <w:tab/>
        <w:t>A need to manage the RLC AM windows more efficiently</w:t>
      </w:r>
      <w:r w:rsidR="00AA5CB1">
        <w:t>, including the need to avoid triggering RLF</w:t>
      </w:r>
      <w:r>
        <w:t>.</w:t>
      </w:r>
    </w:p>
    <w:p w14:paraId="55C16748" w14:textId="7388F7F1" w:rsidR="00AB5523" w:rsidRDefault="00AA5CB1" w:rsidP="007F315A">
      <w:r>
        <w:t xml:space="preserve">The first enhancement begs the question: should the fast retransmissions be triggered </w:t>
      </w:r>
      <w:r w:rsidR="00946FFB">
        <w:t>using</w:t>
      </w:r>
      <w:r>
        <w:t xml:space="preserve"> </w:t>
      </w:r>
      <w:r w:rsidR="00750E78">
        <w:t xml:space="preserve">as basis </w:t>
      </w:r>
      <w:r>
        <w:t xml:space="preserve">RLC </w:t>
      </w:r>
      <w:r w:rsidR="00946FFB">
        <w:t xml:space="preserve">UM </w:t>
      </w:r>
      <w:r>
        <w:t>or RLC AM mode?</w:t>
      </w:r>
    </w:p>
    <w:p w14:paraId="3AA22D8B" w14:textId="13F475E9" w:rsidR="00AA5CB1" w:rsidRDefault="00946FFB" w:rsidP="007F315A">
      <w:r w:rsidRPr="00750E78">
        <w:rPr>
          <w:b/>
          <w:bCs/>
        </w:rPr>
        <w:t>Proposal 1</w:t>
      </w:r>
      <w:r>
        <w:t>: discuss whether fast RLC retransmissions should be triggered using RLC UM or RLC AM as basis.</w:t>
      </w:r>
    </w:p>
    <w:p w14:paraId="0A210D8D" w14:textId="59DD8186" w:rsidR="00946FFB" w:rsidRDefault="00946FFB" w:rsidP="007F315A">
      <w:r>
        <w:t xml:space="preserve">If the focus </w:t>
      </w:r>
      <w:r w:rsidR="00750E78">
        <w:t>were</w:t>
      </w:r>
      <w:r>
        <w:t xml:space="preserve"> to be laid on RLC UM, another question that arises is whether the need to enhance RLC AM is still relevant</w:t>
      </w:r>
      <w:r w:rsidR="00750E78">
        <w:t xml:space="preserve"> i.e. whether enhancement to the window management and RLF handling should still be investigated.</w:t>
      </w:r>
    </w:p>
    <w:p w14:paraId="1C82F271" w14:textId="3F7E3B41" w:rsidR="00946FFB" w:rsidRDefault="00946FFB" w:rsidP="007F315A">
      <w:r w:rsidRPr="00750E78">
        <w:rPr>
          <w:b/>
          <w:bCs/>
        </w:rPr>
        <w:t>Proposal 2</w:t>
      </w:r>
      <w:r>
        <w:t>: discuss whether RLC AM still needs to be enhanced if RLC UM is the basis for triggering fast retransmissions.</w:t>
      </w:r>
    </w:p>
    <w:p w14:paraId="64E19A05" w14:textId="021C90D4" w:rsidR="00405B2B" w:rsidRPr="00405B2B" w:rsidRDefault="005A13AB" w:rsidP="00946FFB">
      <w:pPr>
        <w:pStyle w:val="Heading1"/>
      </w:pPr>
      <w:r>
        <w:lastRenderedPageBreak/>
        <w:t>3</w:t>
      </w:r>
      <w:r w:rsidR="009339CB" w:rsidRPr="006E13D1">
        <w:tab/>
      </w:r>
      <w:r w:rsidR="009339CB">
        <w:t>Conclusion</w:t>
      </w:r>
    </w:p>
    <w:p w14:paraId="2277546F" w14:textId="2CE9963D" w:rsidR="009339CB" w:rsidRDefault="00946FFB" w:rsidP="009339CB">
      <w:r>
        <w:t>With respect to RLC enhancements for XR, t</w:t>
      </w:r>
      <w:r w:rsidR="009339CB">
        <w:t xml:space="preserve">his document has made the following </w:t>
      </w:r>
      <w:r>
        <w:t>proposals:</w:t>
      </w:r>
    </w:p>
    <w:p w14:paraId="28F9C879" w14:textId="77777777" w:rsidR="000C38AD" w:rsidRDefault="000C38AD" w:rsidP="000C38AD">
      <w:r w:rsidRPr="00750E78">
        <w:rPr>
          <w:b/>
          <w:bCs/>
        </w:rPr>
        <w:t>Proposal 1</w:t>
      </w:r>
      <w:r>
        <w:t>: discuss whether fast RLC retransmissions should be triggered using RLC UM or RLC AM as basis.</w:t>
      </w:r>
    </w:p>
    <w:p w14:paraId="559B2C6A" w14:textId="6C6C05FC" w:rsidR="00946FFB" w:rsidRPr="006E13D1" w:rsidRDefault="000C38AD" w:rsidP="009339CB">
      <w:r w:rsidRPr="00750E78">
        <w:rPr>
          <w:b/>
          <w:bCs/>
        </w:rPr>
        <w:t>Proposal 2</w:t>
      </w:r>
      <w:r>
        <w:t>: discuss whether RLC AM still needs to be enhanced if RLC UM is the basis for triggering fast retransmissions.</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B2B7E" w14:textId="77777777" w:rsidR="00152ADE" w:rsidRDefault="00152ADE">
      <w:r>
        <w:separator/>
      </w:r>
    </w:p>
  </w:endnote>
  <w:endnote w:type="continuationSeparator" w:id="0">
    <w:p w14:paraId="03AC79A4" w14:textId="77777777" w:rsidR="00152ADE" w:rsidRDefault="00152ADE">
      <w:r>
        <w:continuationSeparator/>
      </w:r>
    </w:p>
  </w:endnote>
  <w:endnote w:type="continuationNotice" w:id="1">
    <w:p w14:paraId="7DCA036E" w14:textId="77777777" w:rsidR="00152ADE" w:rsidRDefault="00152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1F501" w14:textId="77777777" w:rsidR="00152ADE" w:rsidRDefault="00152ADE">
      <w:r>
        <w:separator/>
      </w:r>
    </w:p>
  </w:footnote>
  <w:footnote w:type="continuationSeparator" w:id="0">
    <w:p w14:paraId="663A7E29" w14:textId="77777777" w:rsidR="00152ADE" w:rsidRDefault="00152ADE">
      <w:r>
        <w:continuationSeparator/>
      </w:r>
    </w:p>
  </w:footnote>
  <w:footnote w:type="continuationNotice" w:id="1">
    <w:p w14:paraId="39F2383C" w14:textId="77777777" w:rsidR="00152ADE" w:rsidRDefault="00152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94359"/>
    <w:multiLevelType w:val="hybridMultilevel"/>
    <w:tmpl w:val="6C009D78"/>
    <w:lvl w:ilvl="0" w:tplc="BB82F002">
      <w:start w:val="1"/>
      <w:numFmt w:val="bullet"/>
      <w:lvlText w:val=""/>
      <w:lvlJc w:val="left"/>
      <w:pPr>
        <w:ind w:left="644" w:hanging="360"/>
      </w:pPr>
      <w:rPr>
        <w:rFonts w:ascii="Symbol" w:eastAsia="Times New Roma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3C07FF"/>
    <w:multiLevelType w:val="hybridMultilevel"/>
    <w:tmpl w:val="E130A646"/>
    <w:lvl w:ilvl="0" w:tplc="BB82F002">
      <w:start w:val="1"/>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7940562"/>
    <w:multiLevelType w:val="hybridMultilevel"/>
    <w:tmpl w:val="75C687D6"/>
    <w:lvl w:ilvl="0" w:tplc="BB82F002">
      <w:start w:val="1"/>
      <w:numFmt w:val="bullet"/>
      <w:lvlText w:val=""/>
      <w:lvlJc w:val="left"/>
      <w:pPr>
        <w:ind w:left="644"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40768838">
    <w:abstractNumId w:val="12"/>
  </w:num>
  <w:num w:numId="19" w16cid:durableId="1393237781">
    <w:abstractNumId w:val="13"/>
  </w:num>
  <w:num w:numId="20" w16cid:durableId="4582598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847EA"/>
    <w:rsid w:val="00090468"/>
    <w:rsid w:val="00094568"/>
    <w:rsid w:val="000B0665"/>
    <w:rsid w:val="000B7BCF"/>
    <w:rsid w:val="000C38AD"/>
    <w:rsid w:val="000C522B"/>
    <w:rsid w:val="000D58AB"/>
    <w:rsid w:val="000E0943"/>
    <w:rsid w:val="00112F1A"/>
    <w:rsid w:val="0012610D"/>
    <w:rsid w:val="00145075"/>
    <w:rsid w:val="00152ADE"/>
    <w:rsid w:val="001741A0"/>
    <w:rsid w:val="00175FA0"/>
    <w:rsid w:val="0018542A"/>
    <w:rsid w:val="0018646D"/>
    <w:rsid w:val="00194CD0"/>
    <w:rsid w:val="001B49C9"/>
    <w:rsid w:val="001C23F4"/>
    <w:rsid w:val="001C4F79"/>
    <w:rsid w:val="001F168B"/>
    <w:rsid w:val="001F7831"/>
    <w:rsid w:val="00204045"/>
    <w:rsid w:val="0020712B"/>
    <w:rsid w:val="00220291"/>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05B2B"/>
    <w:rsid w:val="0043055D"/>
    <w:rsid w:val="00442D41"/>
    <w:rsid w:val="00446C3A"/>
    <w:rsid w:val="00465587"/>
    <w:rsid w:val="00477455"/>
    <w:rsid w:val="004A1F7B"/>
    <w:rsid w:val="004C44D2"/>
    <w:rsid w:val="004D3578"/>
    <w:rsid w:val="004D380D"/>
    <w:rsid w:val="004D6589"/>
    <w:rsid w:val="004E213A"/>
    <w:rsid w:val="004E7553"/>
    <w:rsid w:val="004F4540"/>
    <w:rsid w:val="004F73A7"/>
    <w:rsid w:val="00503171"/>
    <w:rsid w:val="00506C28"/>
    <w:rsid w:val="00512285"/>
    <w:rsid w:val="00534DA0"/>
    <w:rsid w:val="00537809"/>
    <w:rsid w:val="005432D9"/>
    <w:rsid w:val="00543E6C"/>
    <w:rsid w:val="00547280"/>
    <w:rsid w:val="00565087"/>
    <w:rsid w:val="0056573F"/>
    <w:rsid w:val="00571279"/>
    <w:rsid w:val="00575FC5"/>
    <w:rsid w:val="005A13AB"/>
    <w:rsid w:val="005A49C6"/>
    <w:rsid w:val="005C766E"/>
    <w:rsid w:val="005C7CD5"/>
    <w:rsid w:val="00611566"/>
    <w:rsid w:val="00646D99"/>
    <w:rsid w:val="00656910"/>
    <w:rsid w:val="006574C0"/>
    <w:rsid w:val="00665A1B"/>
    <w:rsid w:val="00694E93"/>
    <w:rsid w:val="00696821"/>
    <w:rsid w:val="006C66D8"/>
    <w:rsid w:val="006D1E24"/>
    <w:rsid w:val="006D35DE"/>
    <w:rsid w:val="006E1057"/>
    <w:rsid w:val="006E1417"/>
    <w:rsid w:val="006F6A2C"/>
    <w:rsid w:val="007069DC"/>
    <w:rsid w:val="00710201"/>
    <w:rsid w:val="0072073A"/>
    <w:rsid w:val="00723B23"/>
    <w:rsid w:val="00733E5F"/>
    <w:rsid w:val="007342B5"/>
    <w:rsid w:val="00734A5B"/>
    <w:rsid w:val="00744E76"/>
    <w:rsid w:val="00750E78"/>
    <w:rsid w:val="00757D40"/>
    <w:rsid w:val="007662B5"/>
    <w:rsid w:val="0077277E"/>
    <w:rsid w:val="00781F0F"/>
    <w:rsid w:val="0078727C"/>
    <w:rsid w:val="0079049D"/>
    <w:rsid w:val="00793DC5"/>
    <w:rsid w:val="00796823"/>
    <w:rsid w:val="007A2E55"/>
    <w:rsid w:val="007B18D8"/>
    <w:rsid w:val="007C095F"/>
    <w:rsid w:val="007C0D48"/>
    <w:rsid w:val="007C2DD0"/>
    <w:rsid w:val="007F2E08"/>
    <w:rsid w:val="007F315A"/>
    <w:rsid w:val="008024FA"/>
    <w:rsid w:val="008028A4"/>
    <w:rsid w:val="00813245"/>
    <w:rsid w:val="00840DE0"/>
    <w:rsid w:val="00847CD0"/>
    <w:rsid w:val="00851B4C"/>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46FFB"/>
    <w:rsid w:val="00961B32"/>
    <w:rsid w:val="00962509"/>
    <w:rsid w:val="00963E08"/>
    <w:rsid w:val="00970DB3"/>
    <w:rsid w:val="00974BB0"/>
    <w:rsid w:val="00975BCD"/>
    <w:rsid w:val="009818A2"/>
    <w:rsid w:val="009928A9"/>
    <w:rsid w:val="009A0AF3"/>
    <w:rsid w:val="009A0FC2"/>
    <w:rsid w:val="009B07CD"/>
    <w:rsid w:val="009C19E9"/>
    <w:rsid w:val="009D74A6"/>
    <w:rsid w:val="009E0E87"/>
    <w:rsid w:val="00A10F02"/>
    <w:rsid w:val="00A17176"/>
    <w:rsid w:val="00A204CA"/>
    <w:rsid w:val="00A209D6"/>
    <w:rsid w:val="00A22738"/>
    <w:rsid w:val="00A32769"/>
    <w:rsid w:val="00A36F5F"/>
    <w:rsid w:val="00A430EC"/>
    <w:rsid w:val="00A53724"/>
    <w:rsid w:val="00A54B2B"/>
    <w:rsid w:val="00A703B6"/>
    <w:rsid w:val="00A82346"/>
    <w:rsid w:val="00A9671C"/>
    <w:rsid w:val="00A97632"/>
    <w:rsid w:val="00AA1553"/>
    <w:rsid w:val="00AA5CB1"/>
    <w:rsid w:val="00AB5523"/>
    <w:rsid w:val="00AD7E7C"/>
    <w:rsid w:val="00AE0744"/>
    <w:rsid w:val="00B05380"/>
    <w:rsid w:val="00B05962"/>
    <w:rsid w:val="00B15449"/>
    <w:rsid w:val="00B16C2F"/>
    <w:rsid w:val="00B27303"/>
    <w:rsid w:val="00B47FD1"/>
    <w:rsid w:val="00B516BB"/>
    <w:rsid w:val="00B5751D"/>
    <w:rsid w:val="00B669E9"/>
    <w:rsid w:val="00B7538C"/>
    <w:rsid w:val="00B84DB2"/>
    <w:rsid w:val="00BB5D31"/>
    <w:rsid w:val="00BC3555"/>
    <w:rsid w:val="00C12B51"/>
    <w:rsid w:val="00C24650"/>
    <w:rsid w:val="00C25465"/>
    <w:rsid w:val="00C25620"/>
    <w:rsid w:val="00C31806"/>
    <w:rsid w:val="00C33079"/>
    <w:rsid w:val="00C34335"/>
    <w:rsid w:val="00C37FD1"/>
    <w:rsid w:val="00C55A12"/>
    <w:rsid w:val="00C6553E"/>
    <w:rsid w:val="00C83A13"/>
    <w:rsid w:val="00C86F10"/>
    <w:rsid w:val="00C9068C"/>
    <w:rsid w:val="00C90ADE"/>
    <w:rsid w:val="00C92967"/>
    <w:rsid w:val="00CA3D0C"/>
    <w:rsid w:val="00CA654B"/>
    <w:rsid w:val="00CB72B8"/>
    <w:rsid w:val="00CD0BA8"/>
    <w:rsid w:val="00CD4C7B"/>
    <w:rsid w:val="00CD58FE"/>
    <w:rsid w:val="00CE22EA"/>
    <w:rsid w:val="00CF2F06"/>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43D5"/>
    <w:rsid w:val="00E46C08"/>
    <w:rsid w:val="00E471CF"/>
    <w:rsid w:val="00E62835"/>
    <w:rsid w:val="00E6480E"/>
    <w:rsid w:val="00E77645"/>
    <w:rsid w:val="00E83697"/>
    <w:rsid w:val="00E859B6"/>
    <w:rsid w:val="00EA66C9"/>
    <w:rsid w:val="00EB5D32"/>
    <w:rsid w:val="00EC4A25"/>
    <w:rsid w:val="00EE262F"/>
    <w:rsid w:val="00EF612C"/>
    <w:rsid w:val="00F025A2"/>
    <w:rsid w:val="00F036E9"/>
    <w:rsid w:val="00F07388"/>
    <w:rsid w:val="00F2026E"/>
    <w:rsid w:val="00F215F1"/>
    <w:rsid w:val="00F2210A"/>
    <w:rsid w:val="00F31372"/>
    <w:rsid w:val="00F37743"/>
    <w:rsid w:val="00F40C2F"/>
    <w:rsid w:val="00F42493"/>
    <w:rsid w:val="00F46BC6"/>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1BBB74AC"/>
    <w:rsid w:val="1E62DC37"/>
    <w:rsid w:val="28578EFA"/>
    <w:rsid w:val="64192C04"/>
    <w:rsid w:val="7ABBA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430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F2F06"/>
    <w:rPr>
      <w:sz w:val="16"/>
      <w:szCs w:val="16"/>
    </w:rPr>
  </w:style>
  <w:style w:type="character" w:styleId="Mention">
    <w:name w:val="Mention"/>
    <w:basedOn w:val="DefaultParagraphFont"/>
    <w:uiPriority w:val="99"/>
    <w:unhideWhenUsed/>
    <w:rsid w:val="000E0943"/>
    <w:rPr>
      <w:color w:val="2B579A"/>
      <w:shd w:val="clear" w:color="auto" w:fill="E1DFDD"/>
    </w:rPr>
  </w:style>
  <w:style w:type="paragraph" w:styleId="Revision">
    <w:name w:val="Revision"/>
    <w:hidden/>
    <w:uiPriority w:val="99"/>
    <w:semiHidden/>
    <w:rsid w:val="005122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87810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103/Docs/RP-24079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103/Docs/RP-24079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RBI5PAMIO524-1616901215-16739</_dlc_DocId>
    <_dlc_DocIdUrl xmlns="71c5aaf6-e6ce-465b-b873-5148d2a4c105">
      <Url>https://nokia.sharepoint.com/sites/gxp/_layouts/15/DocIdRedir.aspx?ID=RBI5PAMIO524-1616901215-16739</Url>
      <Description>RBI5PAMIO524-1616901215-16739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cp:revision>
  <dcterms:created xsi:type="dcterms:W3CDTF">2024-04-04T00:39:00Z</dcterms:created>
  <dcterms:modified xsi:type="dcterms:W3CDTF">2024-04-04T00:39:00Z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86868c4a-f622-4563-a206-512d7e96440c</vt:lpwstr>
  </property>
</Properties>
</file>